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AFB" w:rsidRPr="007619A6" w:rsidRDefault="003B1DD9" w:rsidP="007619A6">
      <w:pPr>
        <w:jc w:val="center"/>
        <w:rPr>
          <w:rFonts w:ascii="Times New Roman" w:hAnsi="Times New Roman" w:cs="Times New Roman"/>
          <w:b/>
          <w:sz w:val="24"/>
          <w:szCs w:val="24"/>
        </w:rPr>
      </w:pPr>
      <w:r w:rsidRPr="007619A6">
        <w:rPr>
          <w:rFonts w:ascii="Times New Roman" w:hAnsi="Times New Roman" w:cs="Times New Roman"/>
          <w:b/>
          <w:sz w:val="24"/>
          <w:szCs w:val="24"/>
        </w:rPr>
        <w:t>LITHUANIAN ARMED FORCES</w:t>
      </w:r>
    </w:p>
    <w:p w:rsidR="00BA2AFB" w:rsidRPr="007619A6" w:rsidRDefault="003B1DD9" w:rsidP="007619A6">
      <w:pPr>
        <w:jc w:val="center"/>
        <w:rPr>
          <w:rFonts w:ascii="Times New Roman" w:hAnsi="Times New Roman" w:cs="Times New Roman"/>
          <w:b/>
          <w:sz w:val="24"/>
          <w:szCs w:val="24"/>
        </w:rPr>
      </w:pPr>
      <w:r w:rsidRPr="007619A6">
        <w:rPr>
          <w:rFonts w:ascii="Times New Roman" w:hAnsi="Times New Roman" w:cs="Times New Roman"/>
          <w:b/>
          <w:sz w:val="24"/>
          <w:szCs w:val="24"/>
        </w:rPr>
        <w:t>LAND FORCES COMMAND</w:t>
      </w:r>
    </w:p>
    <w:p w:rsidR="00BA2AFB" w:rsidRPr="007619A6" w:rsidRDefault="00BA2AFB">
      <w:pPr>
        <w:rPr>
          <w:rFonts w:ascii="Times New Roman" w:hAnsi="Times New Roman" w:cs="Times New Roman"/>
          <w:sz w:val="24"/>
          <w:szCs w:val="24"/>
        </w:rPr>
      </w:pPr>
    </w:p>
    <w:p w:rsidR="00BA2AFB" w:rsidRPr="007619A6" w:rsidRDefault="007619A6" w:rsidP="007619A6">
      <w:pPr>
        <w:rPr>
          <w:rFonts w:ascii="Times New Roman" w:hAnsi="Times New Roman" w:cs="Times New Roman"/>
          <w:sz w:val="24"/>
          <w:szCs w:val="24"/>
        </w:rPr>
      </w:pPr>
      <w:r>
        <w:rPr>
          <w:rFonts w:ascii="Times New Roman" w:hAnsi="Times New Roman" w:cs="Times New Roman"/>
          <w:sz w:val="24"/>
          <w:szCs w:val="24"/>
        </w:rPr>
        <w:t xml:space="preserve">                                                                                               </w:t>
      </w:r>
      <w:r w:rsidR="003B1DD9" w:rsidRPr="007619A6">
        <w:rPr>
          <w:rFonts w:ascii="Times New Roman" w:hAnsi="Times New Roman" w:cs="Times New Roman"/>
          <w:sz w:val="24"/>
          <w:szCs w:val="24"/>
        </w:rPr>
        <w:t>APPROVED</w:t>
      </w:r>
    </w:p>
    <w:p w:rsidR="007619A6" w:rsidRDefault="007619A6" w:rsidP="007619A6">
      <w:pPr>
        <w:rPr>
          <w:rFonts w:ascii="Times New Roman" w:hAnsi="Times New Roman" w:cs="Times New Roman"/>
          <w:sz w:val="24"/>
          <w:szCs w:val="24"/>
        </w:rPr>
      </w:pPr>
      <w:r>
        <w:rPr>
          <w:rFonts w:ascii="Times New Roman" w:hAnsi="Times New Roman" w:cs="Times New Roman"/>
          <w:sz w:val="24"/>
          <w:szCs w:val="24"/>
        </w:rPr>
        <w:t xml:space="preserve">                                                                                               </w:t>
      </w:r>
      <w:r w:rsidR="003B1DD9" w:rsidRPr="007619A6">
        <w:rPr>
          <w:rFonts w:ascii="Times New Roman" w:hAnsi="Times New Roman" w:cs="Times New Roman"/>
          <w:sz w:val="24"/>
          <w:szCs w:val="24"/>
        </w:rPr>
        <w:t>Deputy Chief of the Land Forces Staff</w:t>
      </w:r>
    </w:p>
    <w:p w:rsidR="00BA2AFB" w:rsidRPr="007619A6" w:rsidRDefault="007619A6" w:rsidP="007619A6">
      <w:pPr>
        <w:rPr>
          <w:rFonts w:ascii="Times New Roman" w:hAnsi="Times New Roman" w:cs="Times New Roman"/>
          <w:sz w:val="24"/>
          <w:szCs w:val="24"/>
        </w:rPr>
      </w:pPr>
      <w:r>
        <w:rPr>
          <w:rFonts w:ascii="Times New Roman" w:hAnsi="Times New Roman" w:cs="Times New Roman"/>
          <w:sz w:val="24"/>
          <w:szCs w:val="24"/>
        </w:rPr>
        <w:t xml:space="preserve">                                                                    </w:t>
      </w:r>
      <w:r w:rsidR="003B1DD9" w:rsidRPr="007619A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003B1DD9" w:rsidRPr="007619A6">
        <w:rPr>
          <w:rFonts w:ascii="Times New Roman" w:hAnsi="Times New Roman" w:cs="Times New Roman"/>
          <w:sz w:val="24"/>
          <w:szCs w:val="24"/>
        </w:rPr>
        <w:t>for</w:t>
      </w:r>
      <w:proofErr w:type="gramEnd"/>
      <w:r w:rsidR="003B1DD9" w:rsidRPr="007619A6">
        <w:rPr>
          <w:rFonts w:ascii="Times New Roman" w:hAnsi="Times New Roman" w:cs="Times New Roman"/>
          <w:sz w:val="24"/>
          <w:szCs w:val="24"/>
        </w:rPr>
        <w:t xml:space="preserve"> Logistics</w:t>
      </w:r>
    </w:p>
    <w:p w:rsidR="00BA2AFB" w:rsidRPr="007619A6" w:rsidRDefault="007619A6" w:rsidP="007619A6">
      <w:pPr>
        <w:rPr>
          <w:rFonts w:ascii="Times New Roman" w:hAnsi="Times New Roman" w:cs="Times New Roman"/>
          <w:sz w:val="24"/>
          <w:szCs w:val="24"/>
        </w:rPr>
      </w:pPr>
      <w:r>
        <w:rPr>
          <w:rFonts w:ascii="Times New Roman" w:hAnsi="Times New Roman" w:cs="Times New Roman"/>
          <w:sz w:val="24"/>
          <w:szCs w:val="24"/>
        </w:rPr>
        <w:t xml:space="preserve">                                                                                               </w:t>
      </w:r>
      <w:r w:rsidR="00416B92">
        <w:rPr>
          <w:rFonts w:ascii="Times New Roman" w:hAnsi="Times New Roman" w:cs="Times New Roman"/>
          <w:sz w:val="24"/>
          <w:szCs w:val="24"/>
        </w:rPr>
        <w:t>OF-</w:t>
      </w:r>
      <w:proofErr w:type="gramStart"/>
      <w:r w:rsidR="00416B92">
        <w:rPr>
          <w:rFonts w:ascii="Times New Roman" w:hAnsi="Times New Roman" w:cs="Times New Roman"/>
          <w:sz w:val="24"/>
          <w:szCs w:val="24"/>
        </w:rPr>
        <w:t>4</w:t>
      </w:r>
      <w:r w:rsidR="00416B92" w:rsidRPr="007619A6">
        <w:rPr>
          <w:rFonts w:ascii="Times New Roman" w:hAnsi="Times New Roman" w:cs="Times New Roman"/>
          <w:sz w:val="24"/>
          <w:szCs w:val="24"/>
        </w:rPr>
        <w:t xml:space="preserve"> </w:t>
      </w:r>
      <w:r w:rsidR="003B1DD9" w:rsidRPr="007619A6">
        <w:rPr>
          <w:rFonts w:ascii="Times New Roman" w:hAnsi="Times New Roman" w:cs="Times New Roman"/>
          <w:sz w:val="24"/>
          <w:szCs w:val="24"/>
        </w:rPr>
        <w:t xml:space="preserve"> </w:t>
      </w:r>
      <w:proofErr w:type="spellStart"/>
      <w:r w:rsidR="003B1DD9" w:rsidRPr="007619A6">
        <w:rPr>
          <w:rFonts w:ascii="Times New Roman" w:hAnsi="Times New Roman" w:cs="Times New Roman"/>
          <w:sz w:val="24"/>
          <w:szCs w:val="24"/>
        </w:rPr>
        <w:t>Donatas</w:t>
      </w:r>
      <w:proofErr w:type="spellEnd"/>
      <w:proofErr w:type="gramEnd"/>
      <w:r w:rsidR="003B1DD9" w:rsidRPr="007619A6">
        <w:rPr>
          <w:rFonts w:ascii="Times New Roman" w:hAnsi="Times New Roman" w:cs="Times New Roman"/>
          <w:sz w:val="24"/>
          <w:szCs w:val="24"/>
        </w:rPr>
        <w:t xml:space="preserve"> </w:t>
      </w:r>
      <w:proofErr w:type="spellStart"/>
      <w:r w:rsidR="003B1DD9" w:rsidRPr="007619A6">
        <w:rPr>
          <w:rFonts w:ascii="Times New Roman" w:hAnsi="Times New Roman" w:cs="Times New Roman"/>
          <w:sz w:val="24"/>
          <w:szCs w:val="24"/>
        </w:rPr>
        <w:t>Petrutis</w:t>
      </w:r>
      <w:proofErr w:type="spellEnd"/>
    </w:p>
    <w:p w:rsidR="00BA2AFB" w:rsidRPr="007619A6" w:rsidRDefault="007619A6" w:rsidP="007619A6">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416B92">
        <w:rPr>
          <w:rFonts w:ascii="Times New Roman" w:hAnsi="Times New Roman" w:cs="Times New Roman"/>
          <w:sz w:val="24"/>
          <w:szCs w:val="24"/>
        </w:rPr>
        <w:t>January       ,</w:t>
      </w:r>
      <w:proofErr w:type="gramEnd"/>
      <w:r w:rsidR="00416B92">
        <w:rPr>
          <w:rFonts w:ascii="Times New Roman" w:hAnsi="Times New Roman" w:cs="Times New Roman"/>
          <w:sz w:val="24"/>
          <w:szCs w:val="24"/>
        </w:rPr>
        <w:t xml:space="preserve"> 2026</w:t>
      </w:r>
    </w:p>
    <w:p w:rsidR="00BA2AFB" w:rsidRPr="007619A6" w:rsidRDefault="00BA2AFB">
      <w:pPr>
        <w:rPr>
          <w:rFonts w:ascii="Times New Roman" w:hAnsi="Times New Roman" w:cs="Times New Roman"/>
          <w:sz w:val="24"/>
          <w:szCs w:val="24"/>
        </w:rPr>
      </w:pPr>
    </w:p>
    <w:p w:rsidR="00BA2AFB" w:rsidRPr="007619A6" w:rsidRDefault="003B1DD9">
      <w:pPr>
        <w:jc w:val="center"/>
        <w:rPr>
          <w:rFonts w:ascii="Times New Roman" w:hAnsi="Times New Roman" w:cs="Times New Roman"/>
          <w:b/>
          <w:sz w:val="24"/>
          <w:szCs w:val="24"/>
        </w:rPr>
      </w:pPr>
      <w:r w:rsidRPr="007619A6">
        <w:rPr>
          <w:rFonts w:ascii="Times New Roman" w:hAnsi="Times New Roman" w:cs="Times New Roman"/>
          <w:b/>
          <w:sz w:val="24"/>
          <w:szCs w:val="24"/>
        </w:rPr>
        <w:t>SYSTEMS CONSULTING SERVICES</w:t>
      </w:r>
    </w:p>
    <w:p w:rsidR="00BA2AFB" w:rsidRPr="007619A6" w:rsidRDefault="003B1DD9">
      <w:pPr>
        <w:jc w:val="center"/>
        <w:rPr>
          <w:rFonts w:ascii="Times New Roman" w:hAnsi="Times New Roman" w:cs="Times New Roman"/>
          <w:b/>
          <w:sz w:val="24"/>
          <w:szCs w:val="24"/>
        </w:rPr>
      </w:pPr>
      <w:r w:rsidRPr="007619A6">
        <w:rPr>
          <w:rFonts w:ascii="Times New Roman" w:hAnsi="Times New Roman" w:cs="Times New Roman"/>
          <w:b/>
          <w:sz w:val="24"/>
          <w:szCs w:val="24"/>
        </w:rPr>
        <w:t>TECHNICAL SPECIFICATION</w:t>
      </w:r>
    </w:p>
    <w:p w:rsidR="00BA2AFB" w:rsidRPr="007619A6" w:rsidRDefault="00416B92" w:rsidP="007619A6">
      <w:pPr>
        <w:jc w:val="center"/>
        <w:rPr>
          <w:rFonts w:ascii="Times New Roman" w:hAnsi="Times New Roman" w:cs="Times New Roman"/>
          <w:sz w:val="24"/>
          <w:szCs w:val="24"/>
        </w:rPr>
      </w:pPr>
      <w:proofErr w:type="gramStart"/>
      <w:r>
        <w:rPr>
          <w:rFonts w:ascii="Times New Roman" w:hAnsi="Times New Roman" w:cs="Times New Roman"/>
          <w:sz w:val="24"/>
          <w:szCs w:val="24"/>
        </w:rPr>
        <w:t>January</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2026</w:t>
      </w:r>
      <w:r w:rsidR="003B1DD9" w:rsidRPr="007619A6">
        <w:rPr>
          <w:rFonts w:ascii="Times New Roman" w:hAnsi="Times New Roman" w:cs="Times New Roman"/>
          <w:sz w:val="24"/>
          <w:szCs w:val="24"/>
        </w:rPr>
        <w:t xml:space="preserve"> No. TSD-</w:t>
      </w:r>
    </w:p>
    <w:p w:rsidR="00BA2AFB" w:rsidRPr="007619A6" w:rsidRDefault="003B1DD9" w:rsidP="007619A6">
      <w:pPr>
        <w:jc w:val="center"/>
        <w:rPr>
          <w:rFonts w:ascii="Times New Roman" w:hAnsi="Times New Roman" w:cs="Times New Roman"/>
          <w:sz w:val="24"/>
          <w:szCs w:val="24"/>
        </w:rPr>
      </w:pPr>
      <w:r w:rsidRPr="007619A6">
        <w:rPr>
          <w:rFonts w:ascii="Times New Roman" w:hAnsi="Times New Roman" w:cs="Times New Roman"/>
          <w:sz w:val="24"/>
          <w:szCs w:val="24"/>
        </w:rPr>
        <w:t>Vilnius</w:t>
      </w:r>
    </w:p>
    <w:p w:rsidR="00BA2AFB" w:rsidRPr="007619A6" w:rsidRDefault="00BA2AFB">
      <w:pPr>
        <w:rPr>
          <w:rFonts w:ascii="Times New Roman" w:hAnsi="Times New Roman" w:cs="Times New Roman"/>
          <w:sz w:val="24"/>
          <w:szCs w:val="24"/>
        </w:rPr>
      </w:pPr>
    </w:p>
    <w:p w:rsidR="00ED34B7" w:rsidRDefault="003B1DD9" w:rsidP="00ED34B7">
      <w:pPr>
        <w:pStyle w:val="ListParagraph"/>
        <w:numPr>
          <w:ilvl w:val="0"/>
          <w:numId w:val="10"/>
        </w:numPr>
        <w:rPr>
          <w:rFonts w:ascii="Times New Roman" w:hAnsi="Times New Roman" w:cs="Times New Roman"/>
          <w:sz w:val="24"/>
          <w:szCs w:val="24"/>
        </w:rPr>
      </w:pPr>
      <w:r w:rsidRPr="007619A6">
        <w:rPr>
          <w:rFonts w:ascii="Times New Roman" w:hAnsi="Times New Roman" w:cs="Times New Roman"/>
          <w:sz w:val="24"/>
          <w:szCs w:val="24"/>
        </w:rPr>
        <w:t>Purpose of the procurement object:</w:t>
      </w:r>
    </w:p>
    <w:p w:rsidR="00BA2AFB" w:rsidRPr="00ED34B7" w:rsidRDefault="00ED34B7" w:rsidP="00ED34B7">
      <w:pPr>
        <w:rPr>
          <w:rFonts w:ascii="Times New Roman" w:hAnsi="Times New Roman" w:cs="Times New Roman"/>
          <w:sz w:val="24"/>
          <w:szCs w:val="24"/>
        </w:rPr>
      </w:pPr>
      <w:r>
        <w:rPr>
          <w:rFonts w:ascii="Times New Roman" w:hAnsi="Times New Roman" w:cs="Times New Roman"/>
          <w:sz w:val="24"/>
          <w:szCs w:val="24"/>
        </w:rPr>
        <w:t xml:space="preserve">      </w:t>
      </w:r>
      <w:r w:rsidRPr="00ED34B7">
        <w:rPr>
          <w:rFonts w:ascii="Times New Roman" w:hAnsi="Times New Roman" w:cs="Times New Roman"/>
          <w:sz w:val="24"/>
          <w:szCs w:val="24"/>
        </w:rPr>
        <w:t xml:space="preserve">The purpose of the system consultancy services (hereinafter – the Services) is to provide professional support for the implementation of tasks of the Lithuanian Armed Forces Land Forces units, with the aim of ensuring uninterrupted command and </w:t>
      </w:r>
      <w:proofErr w:type="spellStart"/>
      <w:r w:rsidRPr="00ED34B7">
        <w:rPr>
          <w:rFonts w:ascii="Times New Roman" w:hAnsi="Times New Roman" w:cs="Times New Roman"/>
          <w:sz w:val="24"/>
          <w:szCs w:val="24"/>
        </w:rPr>
        <w:t>control.</w:t>
      </w:r>
      <w:r w:rsidR="003B1DD9" w:rsidRPr="00ED34B7">
        <w:rPr>
          <w:rFonts w:ascii="Times New Roman" w:hAnsi="Times New Roman" w:cs="Times New Roman"/>
          <w:sz w:val="24"/>
          <w:szCs w:val="24"/>
        </w:rPr>
        <w:t>CPV</w:t>
      </w:r>
      <w:proofErr w:type="spellEnd"/>
      <w:r w:rsidR="003B1DD9" w:rsidRPr="00ED34B7">
        <w:rPr>
          <w:rFonts w:ascii="Times New Roman" w:hAnsi="Times New Roman" w:cs="Times New Roman"/>
          <w:sz w:val="24"/>
          <w:szCs w:val="24"/>
        </w:rPr>
        <w:t xml:space="preserve"> code:</w:t>
      </w:r>
    </w:p>
    <w:p w:rsidR="00ED34B7" w:rsidRDefault="00ED34B7" w:rsidP="00ED34B7">
      <w:pPr>
        <w:pStyle w:val="ListParagraph"/>
        <w:numPr>
          <w:ilvl w:val="0"/>
          <w:numId w:val="10"/>
        </w:numPr>
        <w:rPr>
          <w:rFonts w:ascii="Times New Roman" w:hAnsi="Times New Roman" w:cs="Times New Roman"/>
          <w:sz w:val="24"/>
          <w:szCs w:val="24"/>
        </w:rPr>
      </w:pPr>
      <w:r w:rsidRPr="00ED34B7">
        <w:rPr>
          <w:rFonts w:ascii="Times New Roman" w:hAnsi="Times New Roman" w:cs="Times New Roman"/>
          <w:sz w:val="24"/>
          <w:szCs w:val="24"/>
        </w:rPr>
        <w:t>72246000-1</w:t>
      </w:r>
      <w:r w:rsidR="003B1DD9" w:rsidRPr="00ED34B7">
        <w:rPr>
          <w:rFonts w:ascii="Times New Roman" w:hAnsi="Times New Roman" w:cs="Times New Roman"/>
          <w:sz w:val="24"/>
          <w:szCs w:val="24"/>
        </w:rPr>
        <w:t xml:space="preserve"> </w:t>
      </w:r>
      <w:r>
        <w:rPr>
          <w:rFonts w:ascii="Times New Roman" w:hAnsi="Times New Roman" w:cs="Times New Roman"/>
          <w:sz w:val="24"/>
          <w:szCs w:val="24"/>
        </w:rPr>
        <w:t>Systems c</w:t>
      </w:r>
      <w:r w:rsidR="003B1DD9" w:rsidRPr="00ED34B7">
        <w:rPr>
          <w:rFonts w:ascii="Times New Roman" w:hAnsi="Times New Roman" w:cs="Times New Roman"/>
          <w:sz w:val="24"/>
          <w:szCs w:val="24"/>
        </w:rPr>
        <w:t>onsulting services.</w:t>
      </w:r>
    </w:p>
    <w:p w:rsidR="00ED34B7" w:rsidRPr="00ED34B7" w:rsidRDefault="00ED34B7" w:rsidP="00ED34B7">
      <w:pPr>
        <w:pStyle w:val="ListParagraph"/>
        <w:rPr>
          <w:rFonts w:ascii="Times New Roman" w:hAnsi="Times New Roman" w:cs="Times New Roman"/>
          <w:sz w:val="24"/>
          <w:szCs w:val="24"/>
        </w:rPr>
      </w:pPr>
    </w:p>
    <w:p w:rsidR="00BA2AFB" w:rsidRPr="00ED34B7" w:rsidRDefault="003B1DD9" w:rsidP="007619A6">
      <w:pPr>
        <w:pStyle w:val="ListParagraph"/>
        <w:numPr>
          <w:ilvl w:val="0"/>
          <w:numId w:val="10"/>
        </w:numPr>
        <w:rPr>
          <w:rFonts w:ascii="Times New Roman" w:hAnsi="Times New Roman" w:cs="Times New Roman"/>
          <w:sz w:val="24"/>
          <w:szCs w:val="24"/>
        </w:rPr>
      </w:pPr>
      <w:r w:rsidRPr="00ED34B7">
        <w:rPr>
          <w:rFonts w:ascii="Times New Roman" w:hAnsi="Times New Roman" w:cs="Times New Roman"/>
          <w:sz w:val="24"/>
          <w:szCs w:val="24"/>
        </w:rPr>
        <w:t>Mandatory requirements:</w:t>
      </w:r>
    </w:p>
    <w:p w:rsidR="00ED34B7" w:rsidRPr="00ED34B7" w:rsidRDefault="007619A6" w:rsidP="00ED34B7">
      <w:pPr>
        <w:pStyle w:val="ListParagraph"/>
        <w:numPr>
          <w:ilvl w:val="1"/>
          <w:numId w:val="10"/>
        </w:numPr>
        <w:rPr>
          <w:rFonts w:ascii="Times New Roman" w:hAnsi="Times New Roman" w:cs="Times New Roman"/>
          <w:sz w:val="24"/>
          <w:szCs w:val="24"/>
        </w:rPr>
      </w:pPr>
      <w:r w:rsidRPr="00ED34B7">
        <w:rPr>
          <w:rFonts w:ascii="Times New Roman" w:hAnsi="Times New Roman" w:cs="Times New Roman"/>
          <w:sz w:val="24"/>
          <w:szCs w:val="24"/>
        </w:rPr>
        <w:t xml:space="preserve"> </w:t>
      </w:r>
      <w:r w:rsidR="003B1DD9" w:rsidRPr="00ED34B7">
        <w:rPr>
          <w:rFonts w:ascii="Times New Roman" w:hAnsi="Times New Roman" w:cs="Times New Roman"/>
          <w:sz w:val="24"/>
          <w:szCs w:val="24"/>
        </w:rPr>
        <w:t>Properties:</w:t>
      </w:r>
    </w:p>
    <w:p w:rsidR="00ED34B7" w:rsidRPr="00ED34B7" w:rsidRDefault="00ED34B7" w:rsidP="00ED34B7">
      <w:pPr>
        <w:pStyle w:val="ListParagraph"/>
        <w:numPr>
          <w:ilvl w:val="2"/>
          <w:numId w:val="10"/>
        </w:numPr>
        <w:tabs>
          <w:tab w:val="left" w:pos="851"/>
        </w:tabs>
        <w:ind w:left="0" w:firstLine="284"/>
        <w:rPr>
          <w:rFonts w:ascii="Times New Roman" w:hAnsi="Times New Roman" w:cs="Times New Roman"/>
          <w:sz w:val="24"/>
          <w:szCs w:val="24"/>
        </w:rPr>
      </w:pPr>
      <w:r w:rsidRPr="00ED34B7">
        <w:rPr>
          <w:rFonts w:ascii="Times New Roman" w:hAnsi="Times New Roman" w:cs="Times New Roman"/>
          <w:sz w:val="24"/>
          <w:szCs w:val="24"/>
        </w:rPr>
        <w:t>Technical consultations are provided in person, with specialists arriving on site personally, based on a prior request sent by email to a representative of “SYSTEMATIC” or a company authorized to provide such services, together with supporting documentation. The required technical consultation is related to the integration of drones and radio communications as well as GPS (FF tracking) into the software (hereinafter – Software) “</w:t>
      </w:r>
      <w:proofErr w:type="spellStart"/>
      <w:r w:rsidRPr="00ED34B7">
        <w:rPr>
          <w:rFonts w:ascii="Times New Roman" w:hAnsi="Times New Roman" w:cs="Times New Roman"/>
          <w:sz w:val="24"/>
          <w:szCs w:val="24"/>
        </w:rPr>
        <w:t>SitaWare</w:t>
      </w:r>
      <w:proofErr w:type="spellEnd"/>
      <w:r w:rsidRPr="00ED34B7">
        <w:rPr>
          <w:rFonts w:ascii="Times New Roman" w:hAnsi="Times New Roman" w:cs="Times New Roman"/>
          <w:sz w:val="24"/>
          <w:szCs w:val="24"/>
        </w:rPr>
        <w:t xml:space="preserve"> HQ”, “</w:t>
      </w:r>
      <w:proofErr w:type="spellStart"/>
      <w:r w:rsidRPr="00ED34B7">
        <w:rPr>
          <w:rFonts w:ascii="Times New Roman" w:hAnsi="Times New Roman" w:cs="Times New Roman"/>
          <w:sz w:val="24"/>
          <w:szCs w:val="24"/>
        </w:rPr>
        <w:t>SitaWare</w:t>
      </w:r>
      <w:proofErr w:type="spellEnd"/>
      <w:r w:rsidRPr="00ED34B7">
        <w:rPr>
          <w:rFonts w:ascii="Times New Roman" w:hAnsi="Times New Roman" w:cs="Times New Roman"/>
          <w:sz w:val="24"/>
          <w:szCs w:val="24"/>
        </w:rPr>
        <w:t xml:space="preserve"> Frontline”, and “</w:t>
      </w:r>
      <w:proofErr w:type="spellStart"/>
      <w:r w:rsidRPr="00ED34B7">
        <w:rPr>
          <w:rFonts w:ascii="Times New Roman" w:hAnsi="Times New Roman" w:cs="Times New Roman"/>
          <w:sz w:val="24"/>
          <w:szCs w:val="24"/>
        </w:rPr>
        <w:t>SitaWare</w:t>
      </w:r>
      <w:proofErr w:type="spellEnd"/>
      <w:r w:rsidRPr="00ED34B7">
        <w:rPr>
          <w:rFonts w:ascii="Times New Roman" w:hAnsi="Times New Roman" w:cs="Times New Roman"/>
          <w:sz w:val="24"/>
          <w:szCs w:val="24"/>
        </w:rPr>
        <w:t xml:space="preserve"> Edge”. Any potentially required radio configuration will be performed by a representative of the radio communications manufacturer or by the client’s domain expert;</w:t>
      </w:r>
    </w:p>
    <w:p w:rsidR="00ED34B7" w:rsidRPr="00ED34B7" w:rsidRDefault="00ED34B7" w:rsidP="00ED34B7">
      <w:pPr>
        <w:pStyle w:val="ListParagraph"/>
        <w:numPr>
          <w:ilvl w:val="2"/>
          <w:numId w:val="10"/>
        </w:numPr>
        <w:tabs>
          <w:tab w:val="left" w:pos="993"/>
        </w:tabs>
        <w:ind w:left="0" w:firstLine="284"/>
        <w:rPr>
          <w:rFonts w:ascii="Times New Roman" w:hAnsi="Times New Roman" w:cs="Times New Roman"/>
          <w:sz w:val="24"/>
          <w:szCs w:val="24"/>
        </w:rPr>
      </w:pPr>
      <w:r w:rsidRPr="00ED34B7">
        <w:rPr>
          <w:rFonts w:ascii="Times New Roman" w:hAnsi="Times New Roman" w:cs="Times New Roman"/>
          <w:sz w:val="24"/>
          <w:szCs w:val="24"/>
        </w:rPr>
        <w:t>Consultations must be able to be provided physically at a specified location within the territory of the Republic of Lithuania;</w:t>
      </w:r>
    </w:p>
    <w:p w:rsidR="00ED34B7" w:rsidRPr="00ED34B7" w:rsidRDefault="00ED34B7" w:rsidP="00ED34B7">
      <w:pPr>
        <w:pStyle w:val="ListParagraph"/>
        <w:numPr>
          <w:ilvl w:val="2"/>
          <w:numId w:val="10"/>
        </w:numPr>
        <w:tabs>
          <w:tab w:val="left" w:pos="851"/>
          <w:tab w:val="left" w:pos="993"/>
          <w:tab w:val="left" w:pos="1701"/>
        </w:tabs>
        <w:ind w:left="0" w:firstLine="284"/>
        <w:rPr>
          <w:rFonts w:ascii="Times New Roman" w:hAnsi="Times New Roman" w:cs="Times New Roman"/>
          <w:sz w:val="24"/>
          <w:szCs w:val="24"/>
        </w:rPr>
      </w:pPr>
      <w:r>
        <w:rPr>
          <w:rFonts w:ascii="Times New Roman" w:hAnsi="Times New Roman" w:cs="Times New Roman"/>
          <w:sz w:val="24"/>
          <w:szCs w:val="24"/>
        </w:rPr>
        <w:t xml:space="preserve"> </w:t>
      </w:r>
      <w:r w:rsidRPr="00ED34B7">
        <w:rPr>
          <w:rFonts w:ascii="Times New Roman" w:hAnsi="Times New Roman" w:cs="Times New Roman"/>
          <w:sz w:val="24"/>
          <w:szCs w:val="24"/>
        </w:rPr>
        <w:t>To provide technical consultations regarding the transmission of radio communications network information to “</w:t>
      </w:r>
      <w:proofErr w:type="spellStart"/>
      <w:r w:rsidRPr="00ED34B7">
        <w:rPr>
          <w:rFonts w:ascii="Times New Roman" w:hAnsi="Times New Roman" w:cs="Times New Roman"/>
          <w:sz w:val="24"/>
          <w:szCs w:val="24"/>
        </w:rPr>
        <w:t>SitaWare</w:t>
      </w:r>
      <w:proofErr w:type="spellEnd"/>
      <w:r w:rsidRPr="00ED34B7">
        <w:rPr>
          <w:rFonts w:ascii="Times New Roman" w:hAnsi="Times New Roman" w:cs="Times New Roman"/>
          <w:sz w:val="24"/>
          <w:szCs w:val="24"/>
        </w:rPr>
        <w:t xml:space="preserve"> HQ”. Any potentially required radio communications </w:t>
      </w:r>
      <w:r w:rsidRPr="00ED34B7">
        <w:rPr>
          <w:rFonts w:ascii="Times New Roman" w:hAnsi="Times New Roman" w:cs="Times New Roman"/>
          <w:sz w:val="24"/>
          <w:szCs w:val="24"/>
        </w:rPr>
        <w:lastRenderedPageBreak/>
        <w:t>configuration will be performed by a representative of the radio communications manufacturer or by the client’s domain expert.</w:t>
      </w:r>
    </w:p>
    <w:p w:rsidR="00ED34B7" w:rsidRPr="00ED34B7" w:rsidRDefault="00ED34B7" w:rsidP="00ED34B7">
      <w:pPr>
        <w:pStyle w:val="ListParagraph"/>
        <w:ind w:left="1080"/>
        <w:rPr>
          <w:rFonts w:ascii="Times New Roman" w:hAnsi="Times New Roman" w:cs="Times New Roman"/>
          <w:sz w:val="24"/>
          <w:szCs w:val="24"/>
        </w:rPr>
      </w:pPr>
    </w:p>
    <w:p w:rsidR="00ED34B7" w:rsidRPr="00ED34B7" w:rsidRDefault="00ED34B7" w:rsidP="00ED34B7">
      <w:pPr>
        <w:pStyle w:val="ListParagraph"/>
        <w:numPr>
          <w:ilvl w:val="0"/>
          <w:numId w:val="10"/>
        </w:numPr>
        <w:rPr>
          <w:rStyle w:val="Strong"/>
          <w:rFonts w:ascii="Times New Roman" w:hAnsi="Times New Roman" w:cs="Times New Roman"/>
          <w:sz w:val="24"/>
          <w:szCs w:val="24"/>
        </w:rPr>
      </w:pPr>
      <w:r w:rsidRPr="00ED34B7">
        <w:rPr>
          <w:rStyle w:val="Strong"/>
          <w:rFonts w:ascii="Times New Roman" w:hAnsi="Times New Roman" w:cs="Times New Roman"/>
          <w:sz w:val="24"/>
          <w:szCs w:val="24"/>
        </w:rPr>
        <w:t>National security requirements:</w:t>
      </w:r>
    </w:p>
    <w:p w:rsidR="00ED34B7" w:rsidRPr="00ED34B7" w:rsidRDefault="00ED34B7" w:rsidP="00ED34B7">
      <w:pPr>
        <w:pStyle w:val="ListParagraph"/>
        <w:numPr>
          <w:ilvl w:val="1"/>
          <w:numId w:val="10"/>
        </w:numPr>
        <w:ind w:left="0" w:firstLine="284"/>
        <w:rPr>
          <w:rFonts w:ascii="Times New Roman" w:hAnsi="Times New Roman" w:cs="Times New Roman"/>
          <w:sz w:val="24"/>
          <w:szCs w:val="24"/>
        </w:rPr>
      </w:pPr>
      <w:r w:rsidRPr="00ED34B7">
        <w:rPr>
          <w:rStyle w:val="Strong"/>
          <w:rFonts w:ascii="Times New Roman" w:hAnsi="Times New Roman" w:cs="Times New Roman"/>
          <w:sz w:val="24"/>
          <w:szCs w:val="24"/>
        </w:rPr>
        <w:t xml:space="preserve"> </w:t>
      </w:r>
      <w:r w:rsidRPr="00ED34B7">
        <w:rPr>
          <w:rFonts w:ascii="Times New Roman" w:hAnsi="Times New Roman" w:cs="Times New Roman"/>
          <w:sz w:val="24"/>
          <w:szCs w:val="24"/>
        </w:rPr>
        <w:t>The object of the procurement (system consultancy services), in accordance with the Law on Public Procurement of the Republic of Lithuania, must not pose a threat to national security.</w:t>
      </w:r>
    </w:p>
    <w:p w:rsidR="00BA2AFB" w:rsidRPr="007619A6" w:rsidRDefault="003B1DD9">
      <w:pPr>
        <w:rPr>
          <w:rFonts w:ascii="Times New Roman" w:hAnsi="Times New Roman" w:cs="Times New Roman"/>
          <w:sz w:val="24"/>
          <w:szCs w:val="24"/>
        </w:rPr>
      </w:pPr>
      <w:r w:rsidRPr="007619A6">
        <w:rPr>
          <w:rFonts w:ascii="Times New Roman" w:hAnsi="Times New Roman" w:cs="Times New Roman"/>
          <w:sz w:val="24"/>
          <w:szCs w:val="24"/>
        </w:rPr>
        <w:t>Prepared by the author of the technical specification</w:t>
      </w:r>
      <w:r w:rsidR="007619A6" w:rsidRPr="007619A6">
        <w:rPr>
          <w:rFonts w:ascii="Times New Roman" w:hAnsi="Times New Roman" w:cs="Times New Roman"/>
          <w:sz w:val="24"/>
          <w:szCs w:val="24"/>
        </w:rPr>
        <w:t xml:space="preserve">                         </w:t>
      </w:r>
      <w:r w:rsidR="00ED34B7">
        <w:rPr>
          <w:rFonts w:ascii="Times New Roman" w:hAnsi="Times New Roman" w:cs="Times New Roman"/>
          <w:sz w:val="24"/>
          <w:szCs w:val="24"/>
        </w:rPr>
        <w:t xml:space="preserve">      </w:t>
      </w:r>
      <w:r w:rsidR="006F7A71">
        <w:rPr>
          <w:rFonts w:ascii="Times New Roman" w:hAnsi="Times New Roman" w:cs="Times New Roman"/>
          <w:sz w:val="24"/>
          <w:szCs w:val="24"/>
        </w:rPr>
        <w:t>OR-8</w:t>
      </w:r>
      <w:r w:rsidRPr="007619A6">
        <w:rPr>
          <w:rFonts w:ascii="Times New Roman" w:hAnsi="Times New Roman" w:cs="Times New Roman"/>
          <w:sz w:val="24"/>
          <w:szCs w:val="24"/>
        </w:rPr>
        <w:t xml:space="preserve"> Nerijus Šakalys</w:t>
      </w:r>
    </w:p>
    <w:p w:rsidR="00BA2AFB" w:rsidRPr="007619A6" w:rsidRDefault="003B1DD9">
      <w:pPr>
        <w:rPr>
          <w:rFonts w:ascii="Times New Roman" w:hAnsi="Times New Roman" w:cs="Times New Roman"/>
          <w:sz w:val="24"/>
          <w:szCs w:val="24"/>
        </w:rPr>
      </w:pPr>
      <w:r w:rsidRPr="007619A6">
        <w:rPr>
          <w:rFonts w:ascii="Times New Roman" w:hAnsi="Times New Roman" w:cs="Times New Roman"/>
          <w:sz w:val="24"/>
          <w:szCs w:val="24"/>
        </w:rPr>
        <w:t>COORDINATED:</w:t>
      </w:r>
    </w:p>
    <w:p w:rsidR="00BA2AFB" w:rsidRPr="007619A6" w:rsidRDefault="003B1DD9">
      <w:pPr>
        <w:rPr>
          <w:rFonts w:ascii="Times New Roman" w:hAnsi="Times New Roman" w:cs="Times New Roman"/>
          <w:sz w:val="24"/>
          <w:szCs w:val="24"/>
        </w:rPr>
      </w:pPr>
      <w:r w:rsidRPr="007619A6">
        <w:rPr>
          <w:rFonts w:ascii="Times New Roman" w:hAnsi="Times New Roman" w:cs="Times New Roman"/>
          <w:sz w:val="24"/>
          <w:szCs w:val="24"/>
        </w:rPr>
        <w:t>Procurement initiator</w:t>
      </w:r>
      <w:r w:rsidR="007619A6" w:rsidRPr="007619A6">
        <w:rPr>
          <w:rFonts w:ascii="Times New Roman" w:hAnsi="Times New Roman" w:cs="Times New Roman"/>
          <w:sz w:val="24"/>
          <w:szCs w:val="24"/>
        </w:rPr>
        <w:t xml:space="preserve">                                                                                </w:t>
      </w:r>
      <w:r w:rsidR="006F7A71">
        <w:rPr>
          <w:rFonts w:ascii="Times New Roman" w:hAnsi="Times New Roman" w:cs="Times New Roman"/>
          <w:sz w:val="24"/>
          <w:szCs w:val="24"/>
        </w:rPr>
        <w:t>OR-8</w:t>
      </w:r>
      <w:r w:rsidR="00ED34B7" w:rsidRPr="007619A6">
        <w:rPr>
          <w:rFonts w:ascii="Times New Roman" w:hAnsi="Times New Roman" w:cs="Times New Roman"/>
          <w:sz w:val="24"/>
          <w:szCs w:val="24"/>
        </w:rPr>
        <w:t xml:space="preserve"> Nerijus Šakalys</w:t>
      </w:r>
    </w:p>
    <w:p w:rsidR="007619A6" w:rsidRPr="007619A6" w:rsidRDefault="007619A6">
      <w:pPr>
        <w:rPr>
          <w:rFonts w:ascii="Times New Roman" w:hAnsi="Times New Roman" w:cs="Times New Roman"/>
          <w:sz w:val="24"/>
          <w:szCs w:val="24"/>
        </w:rPr>
      </w:pPr>
      <w:r w:rsidRPr="007619A6">
        <w:rPr>
          <w:rFonts w:ascii="Times New Roman" w:hAnsi="Times New Roman" w:cs="Times New Roman"/>
          <w:sz w:val="24"/>
          <w:szCs w:val="24"/>
        </w:rPr>
        <w:t xml:space="preserve">Land Forces Headquarters </w:t>
      </w:r>
    </w:p>
    <w:p w:rsidR="003B1DD9" w:rsidRDefault="007619A6">
      <w:pPr>
        <w:rPr>
          <w:rFonts w:ascii="Times New Roman" w:hAnsi="Times New Roman" w:cs="Times New Roman"/>
          <w:sz w:val="24"/>
          <w:szCs w:val="24"/>
        </w:rPr>
      </w:pPr>
      <w:r w:rsidRPr="007619A6">
        <w:rPr>
          <w:rFonts w:ascii="Times New Roman" w:hAnsi="Times New Roman" w:cs="Times New Roman"/>
          <w:sz w:val="24"/>
          <w:szCs w:val="24"/>
        </w:rPr>
        <w:t xml:space="preserve">Supply Company </w:t>
      </w:r>
      <w:proofErr w:type="spellStart"/>
      <w:r w:rsidR="003B1DD9">
        <w:rPr>
          <w:rFonts w:ascii="Times New Roman" w:hAnsi="Times New Roman" w:cs="Times New Roman"/>
          <w:sz w:val="24"/>
          <w:szCs w:val="24"/>
        </w:rPr>
        <w:t>sergent</w:t>
      </w:r>
      <w:proofErr w:type="spellEnd"/>
      <w:r w:rsidR="003B1DD9">
        <w:rPr>
          <w:rFonts w:ascii="Times New Roman" w:hAnsi="Times New Roman" w:cs="Times New Roman"/>
          <w:sz w:val="24"/>
          <w:szCs w:val="24"/>
        </w:rPr>
        <w:t xml:space="preserve"> </w:t>
      </w:r>
    </w:p>
    <w:p w:rsidR="007619A6" w:rsidRPr="007619A6" w:rsidRDefault="007619A6">
      <w:pPr>
        <w:rPr>
          <w:rFonts w:ascii="Times New Roman" w:hAnsi="Times New Roman" w:cs="Times New Roman"/>
          <w:sz w:val="24"/>
          <w:szCs w:val="24"/>
        </w:rPr>
      </w:pPr>
      <w:proofErr w:type="gramStart"/>
      <w:r w:rsidRPr="007619A6">
        <w:rPr>
          <w:rFonts w:ascii="Times New Roman" w:hAnsi="Times New Roman" w:cs="Times New Roman"/>
          <w:sz w:val="24"/>
          <w:szCs w:val="24"/>
        </w:rPr>
        <w:t>performing</w:t>
      </w:r>
      <w:proofErr w:type="gramEnd"/>
      <w:r w:rsidRPr="007619A6">
        <w:rPr>
          <w:rFonts w:ascii="Times New Roman" w:hAnsi="Times New Roman" w:cs="Times New Roman"/>
          <w:sz w:val="24"/>
          <w:szCs w:val="24"/>
        </w:rPr>
        <w:t xml:space="preserve"> the functions of </w:t>
      </w:r>
    </w:p>
    <w:p w:rsidR="00BA2AFB" w:rsidRPr="007619A6" w:rsidRDefault="003B1DD9">
      <w:pPr>
        <w:rPr>
          <w:rFonts w:ascii="Times New Roman" w:hAnsi="Times New Roman" w:cs="Times New Roman"/>
          <w:sz w:val="24"/>
          <w:szCs w:val="24"/>
        </w:rPr>
      </w:pPr>
      <w:r>
        <w:rPr>
          <w:rFonts w:ascii="Times New Roman" w:hAnsi="Times New Roman" w:cs="Times New Roman"/>
          <w:sz w:val="24"/>
          <w:szCs w:val="24"/>
        </w:rPr>
        <w:t xml:space="preserve">the </w:t>
      </w:r>
      <w:r w:rsidR="007619A6" w:rsidRPr="007619A6">
        <w:rPr>
          <w:rFonts w:ascii="Times New Roman" w:hAnsi="Times New Roman" w:cs="Times New Roman"/>
          <w:sz w:val="24"/>
          <w:szCs w:val="24"/>
        </w:rPr>
        <w:t xml:space="preserve"> Supply Company Commander</w:t>
      </w:r>
      <w:r w:rsidR="007619A6">
        <w:rPr>
          <w:rFonts w:ascii="Times New Roman" w:hAnsi="Times New Roman" w:cs="Times New Roman"/>
          <w:sz w:val="24"/>
          <w:szCs w:val="24"/>
        </w:rPr>
        <w:t xml:space="preserve">                  </w:t>
      </w:r>
      <w:r>
        <w:rPr>
          <w:rFonts w:ascii="Times New Roman" w:hAnsi="Times New Roman" w:cs="Times New Roman"/>
          <w:sz w:val="24"/>
          <w:szCs w:val="24"/>
        </w:rPr>
        <w:t xml:space="preserve">                 </w:t>
      </w:r>
      <w:r w:rsidR="007619A6">
        <w:rPr>
          <w:rFonts w:ascii="Times New Roman" w:hAnsi="Times New Roman" w:cs="Times New Roman"/>
          <w:sz w:val="24"/>
          <w:szCs w:val="24"/>
        </w:rPr>
        <w:t xml:space="preserve">                   </w:t>
      </w:r>
      <w:r w:rsidR="00ED34B7">
        <w:rPr>
          <w:rFonts w:ascii="Times New Roman" w:hAnsi="Times New Roman" w:cs="Times New Roman"/>
          <w:sz w:val="24"/>
          <w:szCs w:val="24"/>
        </w:rPr>
        <w:t xml:space="preserve">     </w:t>
      </w:r>
      <w:r w:rsidR="006F7A71">
        <w:rPr>
          <w:rFonts w:ascii="Times New Roman" w:hAnsi="Times New Roman" w:cs="Times New Roman"/>
          <w:sz w:val="24"/>
          <w:szCs w:val="24"/>
        </w:rPr>
        <w:t>OF-2</w:t>
      </w:r>
      <w:bookmarkStart w:id="0" w:name="_GoBack"/>
      <w:bookmarkEnd w:id="0"/>
      <w:r w:rsidRPr="007619A6">
        <w:rPr>
          <w:rFonts w:ascii="Times New Roman" w:hAnsi="Times New Roman" w:cs="Times New Roman"/>
          <w:sz w:val="24"/>
          <w:szCs w:val="24"/>
        </w:rPr>
        <w:t xml:space="preserve"> </w:t>
      </w:r>
      <w:r w:rsidR="00ED34B7">
        <w:rPr>
          <w:rFonts w:ascii="Times New Roman" w:hAnsi="Times New Roman" w:cs="Times New Roman"/>
          <w:sz w:val="24"/>
          <w:szCs w:val="24"/>
        </w:rPr>
        <w:t xml:space="preserve">Kristina </w:t>
      </w:r>
      <w:proofErr w:type="spellStart"/>
      <w:r w:rsidR="00ED34B7">
        <w:rPr>
          <w:rFonts w:ascii="Times New Roman" w:hAnsi="Times New Roman" w:cs="Times New Roman"/>
          <w:sz w:val="24"/>
          <w:szCs w:val="24"/>
        </w:rPr>
        <w:t>Klimienė</w:t>
      </w:r>
      <w:proofErr w:type="spellEnd"/>
    </w:p>
    <w:sectPr w:rsidR="00BA2AFB" w:rsidRPr="007619A6" w:rsidSect="003B1DD9">
      <w:pgSz w:w="12240" w:h="15840"/>
      <w:pgMar w:top="709" w:right="758" w:bottom="993"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BEE68BD"/>
    <w:multiLevelType w:val="multilevel"/>
    <w:tmpl w:val="B37AF27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1D4330"/>
    <w:rsid w:val="0029639D"/>
    <w:rsid w:val="00326F90"/>
    <w:rsid w:val="003B1DD9"/>
    <w:rsid w:val="00416B92"/>
    <w:rsid w:val="006F7A71"/>
    <w:rsid w:val="007619A6"/>
    <w:rsid w:val="00AA1D8D"/>
    <w:rsid w:val="00B47730"/>
    <w:rsid w:val="00BA2AFB"/>
    <w:rsid w:val="00CB0664"/>
    <w:rsid w:val="00E44BBD"/>
    <w:rsid w:val="00EC33BD"/>
    <w:rsid w:val="00ED34B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4AA384"/>
  <w14:defaultImageDpi w14:val="300"/>
  <w15:docId w15:val="{688B33BA-4479-482D-ABAC-77A46187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ED34B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2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82F9F-3062-4084-AE8B-1FFB4FFCE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1796</Words>
  <Characters>1025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Karolis Lekavičius</cp:lastModifiedBy>
  <cp:revision>4</cp:revision>
  <dcterms:created xsi:type="dcterms:W3CDTF">2026-01-12T08:43:00Z</dcterms:created>
  <dcterms:modified xsi:type="dcterms:W3CDTF">2026-01-14T05:32:00Z</dcterms:modified>
  <cp:category/>
</cp:coreProperties>
</file>